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04" w:rsidRPr="00411204" w:rsidRDefault="00411204" w:rsidP="00411204">
      <w:pPr>
        <w:shd w:val="clear" w:color="auto" w:fill="FFFFFF"/>
        <w:spacing w:before="63" w:after="63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112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"УТРЕННИЙ РАЗВОРОТ". ГОСТЬ СТУДИИ - ГЛАВА ПЕРМСКОГО УФАС АЛЕКСАНДР ПЛАКСИН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10 часов 5 минут. Доброе утро. 12 ноября, "Утренний разворот" на пермском "Эхе", в студии Екатерина Шафиева…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…и Олег Коневских.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Рассказывай.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Что рассказывать?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Гость у нас.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 нет, быть того не может!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 нет, давай сначала мы о дорожной ситуации, а потом гостя представим. Ну что у нас?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 балла.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Всего-то.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Всего 3 балла. Единственное, что не рассосалось, это ДТП напротив цирка, то есть…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Он все еще стоят.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Видимо, что-то серьезное. Вполне возможно, там со светофора кто-то разогнался. Во всем же городе более или менее движение идет.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Да. А я напомню, что, если вы стоите в пробке, тогда слушайте полезную информацию. Автоцентр LR- WERT готов прокачать ваш "Ленд Ровер" или БМВ. Команда LR- WERT успешно обслуживает около 70 процентов автомобилей "Ленд Ровер" в Пермском крае, и при первом посещении диагностика электроники и подвески бесплатная. Звоните 259-2-777. Ну что ж, продолжаем мы "Утренний разворот", и сегодня в гостях у нас глава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Пермского 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Александр, здравствуйте.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Здравствуйте.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Чуть повыше можно микрофон поднять, да, вот так вот, чтобы вам удобно было и чтобы вас было хорошо слышно. Ну что ж, позвонили мне ваши коллеги и сказали: "Мы тут подписали соглашение с университетом", я говорю: ""Так". "Хотим рассказать" - рассказывайте, что это за соглашение и почему это только с Пермским госуниверситетом.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Ну, мы начали с классического университета, конечно же, потому, что, скажем, во-первых, это альма-матер для многих наших сотрудников. Выпускники юридического факультета, экономического факультета Пермского госуниверситета работают у нас преимущественно. И соглашение, конечно же, о взаимодействии нашего Управления, о взаимодействии с университетом. Понятно, что мы и раньше работали по ряду направлений, но мы предложили расширить и конкретизировать те направления, которые есть для взаимодействия.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Конкретней.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Конкретней - мы бы хотели, чтобы… точнее, какая заинтересованность управления? Это получить квалифицированные кадры. Есть кадровые вопросы, кадровые проблемы, и университет – это кузница кадров для нашего Управления. Университет заинтересован, чтобы повысить качество подготовки студентов, вот. Здесь взаимовыгодное сотрудничество в том, что наши специалисты могут вовлекаться в учебный процесс, привлекаться для практических занятий, для лекций, для разного рода методических вещей, соответственно студенты - попадать к нам на стажировки, на практики, на обмены опытом и так далее. Ну и самая такая принципиальная вещь, такая, скажем так, значимая: мы в рамках вот этого соглашения запустили уже первую ежегодную олимпиаду по конкурентному праву. Мы уже объявили на своем сайте о ее проведении тоже, в университет дали соответствующую информацию, и рассчитываем, что будет достаточное количество заявок.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Какая-то обратная связь уже есть со стороны студентов?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Ну, пока еще ждем. На той неделе это сделали, собираем заявки на емейл, и приурочили, по сути дела, ее к Дню юриста. У нас 3 декабря будет Всероссийский День юриста, там будет объявлено о победителе. То есть это тоже как элемент взаимодействия, опять же, вузов Прикамья и Управления.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Вот мне интересно, кадровый голод какого рода специалистов сейчас вообще наблюдается в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? Не самое простое ведомство, все-таки антимонопольный регулятор, надзорное ведомство, такое непростое. Работа часто близка, схожа с аналитиками правоохранительных органов, но полное отсутствие романтики.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Ну, романтика – она все равно немножко есть. Дело в том, что у нас специалисты, которые работают, это 80 процентов юристы, юридического права, и, ну, примерно там остатки это экономисты, конечно же. Брать кого-то с иным профилем нам очень тяжело просто не то что… специалист просто не справится с тем объемом, который стоит перед специалистом, поскольку, будь то это антимонопольный отдел или другой, там понятно, что львиная доля это в юридической плоскости лежат проблемы, ну и все равно требуется понимать общие макроэкономирческие какие-то вещи, там (…) соперничество, экономические категории, себестоимость, там, и так далее. То есть этим тоже нужно владеть обязательно, потому что имеем дело с тарифами теми же самыми.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Да. Ну, то есть, соглашение с университетом рассчитано только фактически на два факультета из 12?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 нет, побольше. Я думаю, что там, как минимум, государственное и муниципальное управление тоже заинтересовано.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Это только часть исторического факультета?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Да. То есть, есть у них новая специальность, вводится эконом… Ну, факультетов-то, может быть, и три, да, но, по большому счету, специальностей там очень много, то есть экономический факультет, к примеру, экономическая безопасность в основном специальность (…), то есть это вполне наша, прямо ждем таких специалистов. Я так понимаю, они неплохую базу будут получать в юридическом смысле и будут очень хорошо соображать в экономике.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Ну, то есть, тот же, к примеру, математический факультет, люди, которые тоже хорошо умеют считать цифры, здесь обделены будут. Или филологи, которые довольно неплохо умеют думать, которым, кстати, преподают и высшую математику в том числе. Но здесь как-то им, видимо, не полезна экономическая безопасность. Или все-таки полезна?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 нет, ведь дело в том, что для того, чтобы поступить на госслужбу, достаточно иметь высшее образование. То есть, понятное дело, что профильное. Но вроде бы ты пошел на филолога, да, и вдруг идешь работать в госорганы. Ну, вроде бы почему тогда пошли учиться на филолога? Можно ведь получить второе образование, если прямо уж там тянет к юридическим каким-то вещам. Дело в том, что очень серьезную печать накладывает, вот именно отпечаток накладывает получение знаний на юридическом факультете в плане понимания права, законов и так далее. Если человек… И понятно, что есть самородки, уникумы, которые, там, отучившись, там, я не знаю, на совсем другом, там, на физическом факультете, но которые хорошо понимают законы.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Я даже скажу, есть у вас несколько специалистов, у которых образование первое техническое, второе социология, например.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 вас социологов очень много, причем социологов-аналитиков с мощной очень базой. Лично даже с ними знаком и приходилось сотрудничать. Есть гуманитарии, именно историки. Историков у вас тоже засилье буквально таки. Они могут даже поспорить с количеством юристов… Нет, с количеством экономистов. Поэтому тут ваше желание больше иметь профильных специалистов.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Конечно.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 приходят все-таки разные.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Чем завлечь можно студента работой, службой в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? Вот чем? Я серьезно, я бы работать не пошел в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Ну, понятно.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Расстрельная работа, честное слово.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Зарплаты там, конечно, невысокие у нас. Это общая, так скажем, беда некоторых федеральных ведомств. Потому что финансирование глобально разное. Но мы студентов завлекаем очень простой вещью – там они станут настоящими профессионалами, то есть нагрузка и области знаний, с которыми придется работать, настолько большие, что просто вышколит, так скажем, сделает настоящих специалистов, настоящих профессионалов. Причем работать, как вы понимаете, приходится и с юриспруденцией, и в экономическом смысле, да, и есть еще разные отрасли, то есть мы там…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 прикладной юриспруденцией?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Конечно, да, то есть там вплоть до ценообразования на выдачу справки у нарколога - даже с такими имеем дело, с такой ситуацией. И как не у нас получить как бы такую школу жизни первоначальную? Если, допустим, человеку понравится, он может работать хоть всю жизнь в этой службе, да, вырасти, то есть такие примеры тоже есть. Люди начинали со специалистов и сейчас работают начальниками отделов, претендуют на…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Ну, мы можем господина Махонина вспомнить.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 да.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качестве примера.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Человек, который становился у нас одним из номинантов на "Человека года".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Я вот сейчас тебе не воспроизведу, потому что…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Был-был.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Возможно, не спорю.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И, во всяком случае, крайне лестные отзывы всегда получал от всех средств массовой информации. Сейчас работает в федеральном ведомстве. Что дает взаимоотношение ПГНИУ с вашим ведомством? Возможность прохождения практики?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Ну, во-первых, прорабатывался вопрос о том, чтобы наши специалисты ходили на занятия, то есть, понятно, что есть…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Понятно. Это ваше внутреннее. А вот сам вуз что получает? Помимо лектора, да, помимо дополнительного источника данных, дополнительного источника информации, помимо преподавательских часов? Студент вовлекается в работу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качестве практиканта на каком уровне, например, если такое предусмотрено?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Нет, такое предусмотрено, то есть если студент приходит к нам, мы его полностью погружаем в работу специалиста.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 есть диссертационная работа может быть?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Это… вот это… Еще раз, следующий момент, о котором бы хотелось сказать, у нас в 2018 году произошли изменения на уровне нормативной базы, которая регулирует подготовку кандидатских диссертаций и докторских диссертаций. Появилось такое направление как "Конкурентное право", то есть появилась возможность защитить диссертации по этой направленности. И это целое, скажем так, целое большое направление для работы, для научной работы и студентов, и магистрантов, и, в принципе, обучающихся в аспирантуре в университете, потому что у нас реально очень большой объем практического материала, статистики, наработанное понимание, какие проблемы существуют в этой сфере. И мы ждем как раз здесь активности самого вуза, то есть к нам будут приходить люди, которые реально будут вовлекаться в работу, получать практические какие-то вещи - сколько там дел рассмотрено по какой направленности, какая у нас статистика по привлечению лиц к ответственности. То есть, ну, это глобальный объем, которым мы готовы поделиться с университетом.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Пока только с Пермским госуниверситетом такое соглашение подписано? Планируется ли, там, с другими вузами. У нас, как минимум, еще два, даже, может быть, три ведущих есть.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С хорошими юридическими и экономическими базами.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конечно, планируем, то есть не думаю, что на этом остановимся. В перспективе заключение соглашения с Высшей школой экономики. Мы рассматриваем также РАНХиГС, Академию народного хозяйства и государственной службы.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Ну, это глупо бы было, конечно…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…к ним-то не прийти.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Да. Ну, институт ФСИН, я думаю, тоже рассматривать возможность заключения…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 есть такие именно юристы-практики?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Фактически да.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 как я знаком как раз с Академией народного хозяйства и Академией управления при администрации президента, там юридическая база, особенно преподавательская, очень мощная. Это не реклама, это вот констатация факта. Ну что, перед рекламой…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 нас есть время.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у нас есть время. А мне очень хорошую реплику выдали в Фейсбуке: "На зарплату в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особенно молодежи, никто идти не должен". Что эти... Вот так вот. Это молодой человек пишет. Молодому человеку 22 года.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Понятно. Но на самом деле, зарплаты невысокие, но это не говорит о том, что они прямо получают гроши. Конечно же, зарплата, так вот … у нас все сведения открытые, мы же чиновники. Поэтому я не могу ничего скрывать.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Скрыть невозможно.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Скрыть невозможно, да. Средний специалист, если вот человек поступает к нам на работу со студенческой скамьи, понятно, что у него потом в итоге набирается через всякие дополнительные классные чины, выслуга лет и так далее, но вот он приходит со студенческой скамьи, допустим, на должность специалиста-эксперта. Сразу мы можем взять, в принципе, никаких проблем в этом нет, если она вакантная, специалист-эксперт, уровень зарплат по году примерно 18 тысяч, 18-20 тысяч, это в месяц. А если взять годовую, годовой объем денег, которые выплачены, потому что там у нас есть премии, квартальные премии, матстимулирование и так далее. В год 18-20 тысяч.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Слушайте, в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звание вы…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Классные чины.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Классные чины?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конечно, классные чины государственной и гражданской службы.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 форма есть?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Формы нет, формы нет.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Потому что как ни придет (…) в костюме.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Это обсуждают очень давно.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Нет, вот интересно. Это же вроде государственная такая служба, там именно юристы, все, то есть это как МВД фактически, только такое – экономические преступления фактически расследует.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и разговаривали мы как раз еще, это последний год службы в Пермском крае Махонина, мы с ним разговаривали, и он очень интересную вещь тогда сказал, что есть противники введения формы, а есть крайние сторонники. И причем кабинетные аналитики говорят, что форма это плохо, а те, которые работают на выездах "в полях", говорят, что это хорошо. Вот какое, Александр, какое мнение о введении формы для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антимонопольной службы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Ну, насколько я понимаю, что вопрос сейчас по форме он закрыт на уровне Федеральной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антимонопольной службы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поскольку отношение руководства отрицательное (…). Я могу понять, почему у людей, которые ездят на выезды, да, на выездные проверки, им хочется быть в форме.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 спрашивают: "Мужчина, вы кто?", да, каждый раз.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Конечно, просто…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Удостоверение, это все.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Человек в форме вызывает доверие, то есть имеет…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…определенную дисциплину он вызывает.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вызывает какой-то некий трепет на уровне подсознания. Наличие государственной символики, там, на одежде, там, погонов, какие бы они ни были у разных, там, служб, но там сразу определенный сразу пиетет возникает соответствующий. Понятно, да. Но есть и другие там нюансы, то есть мы все-таки не правоохранительные органы, как, допустим, МВД.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Конечно, конечно. У нас сейчас будет короткая пауза, если я правильно понимаю, после чего мы вернемся и поговорим о текущих делах, которыми занимается Пермское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10 часов 21 минута. "Утренний разворот" на пермском "Эхе", в студии Екатерина Шафиева…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…и Олег Коневских.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 нас в гостях 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Пермского 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Александр, доброе утро.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доброе утро.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Мы поговорили о том, что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Пермское УФАС 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подписало соглашение с…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…Пермским госуниверситетом.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…с госуниверситетом, и будет сотрудничать. Молодежь должна себе галочку поставить, что есть такая штука. А мы же поговорим сейчас о делах, которыми занимается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Я вот просто ленту новостей с упоминанием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открыл, честное слово.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Я тоже так же сделала.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 первое, слушай, вот сразу же выпадает то, что…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РСТ?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Нет, сразу же выпадает то, что мы с тобой обсуждали в этой студии - торги по новой схеме рекламы в Перми (…) за 2018 год.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О, да.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Растяжки остаются?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Ну, видимо, вопрос пока остается открытым, вот. На самом деле совещания по этому вопросу они прямо… количество их зашкаливает, то есть они проводятся на разных площадках, и город проводит. Буквально сегодня будет на площадке опять Минторга краевого, вот, с участием Чибисова, вице-премьера у нас краевого. Поэтом, видимо, вопрос острый, вот, и до сих пор нет определенности, какие места будут выставляться на торги, сколько их, какое будет лотирование: одна конструкция – один лот, либо несколько конструкций в один лот, вообще, судьба перетяжек. Вроде бы они ГОСТу не соответствуют, их надо все убирать. Есть незаконные конструкции, есть, ну мы точно…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Остались еще незаконные конструкции?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конечно, конечно, остались. Есть срок которых, там, 1 января точно… мы все понимаем, что точно 1 января все конструкции будут незаконными, 1 января 2019 года.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Надо их как-то привести в порядок до этого времени, чтобы не пришлось все снимать, а потом – ой, а вот тут законно было, а вот тут можно… Как обычно.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потому что все договоры, которые заключались, они истекают уже 31 декабря 2018 года. И они, даже те, на которые выдавалось разрешение, они все станут незаконными. Я не думаю, что город, муниципалитет и краевые власти хотят допустить вот этого хаоса, вакханалии, чтобы торги еще не проведены, а договоры уже прекратились, ну, то есть ситуация эта недопустима. Конечно же нужно торги проводить сейчас или, по крайней мере, начинать эту процедуру, чтобы к моменту 1 января уже были договоры у победителей аукционов.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Это желаемое за действительное… у нас редко так бывает, честное слово.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 упомянули незаконные конструкции, которые есть, да, в городе, вот эти рекламные. Очень часто я слышу от пермяков, от слушателей, вообще, от людей о конструкции на площади Карла Маркса. Сейчас она стоит голая. Там эти… как это – раскопки рекламы, как-то так это называли.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 да, это щит, где размещались анонсы спортивных матчей, больших и спортивных, там.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Может, вы ответ дадите нам, потому что я тоже не знаю, эта конструкция законна или нет все таки?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Попадалась вам информация?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помню такого заявления, конечно, по этой конструкции, но тут надо понимать общий принцип: конструкция может располагаться на земельных участках муниципальных, государственных, только если выдано разрешение, срок которого не истек, то есть действующее разрешение на установку рекламных конструкций. Все места, которые находятся в муниципальной собственности, государственной собственности, их разыгрывают на торгах, конкурентная процедура, вот. Если нет разрешения, если нет договора на установку конструкции собственником, эта конструкция является незаконной, то есть ее нужно демонтировать.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Ага, то есть здесь нужно посмотреть документы, на чьей земле она стоит, и на нее мог закончиться старый какой-то контракт, и сейчас просто новый не заключили, потому что еще не введена новая схема, вот как вы уже говорили, да, и непонятен сам механизм. Поэтому она и стоит, как это – "раскопки рекламы".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"Раскопки рекламы". Александр, мессенджер спрашивает, продолжает тот, который писал про зарплату в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 "А с топливом вы что сейчас делаете? Как контролируете?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О, это любимый вопрос.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Любимый вопрос.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Ну, топливо – здесь ситуация находится на контроле на самом высоком уровне, на уровне выше, чем нашем. Это правительство Российской Федерации. Мы все видели в СМИ результаты совещаний, которые вице-премьер Козак проводил на уровне правительства с нефтяниками, крупнейшими нефтяными компаниями. И понимаем, что да, ФАС – это федеральная служба, но она входит в состав правительства Российской Федерации, то есть уровень выше - это правительство России, это председатель правительства, это вице-премьеры правительства России. Соответственно сейчас эта проблема стоит даже на уровень выше и находится на контроле самого правительства России. И мы также понимаем, что мы на местах как территориальные органы ФАС контролируем ситуацию по ценам в ежедневном режиме.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 есть функция мониторинга?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Функция мониторинга, тем более мы сейчас наблюдаем ситуацию, когда, там, с 1 июля цена не меняется на заправках лиц, которые занимают доминирующее положение, доминанта, да. То есть мы говорим о компаниях группы "ЛУКОЙЛ".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 да, да.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 есть они у нас доминируют в Пермском крае, ни для кого не секрет, и цена на тот же 95-й она как была 44-45 с 1 июля 2018 года, так она до сих пор и является таковой.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да. Зато на дизтопливо изменилась.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Дизтопливо - ситуация на ЛУКОЙЛе" не менялась, было изменение цены только, мы зафиксировали, на заправках независимого поставщика – компании "Нефтехимпром".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на "Нефтехимпроме", точно, точно. Правда, мониторите!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 нет, мы мониторим, абсолютно точно, в ежедневном режиме получаем информацию по ценам по всем автомобильным бензинам и дизельному топливу, то есть это 95-й, 92-й бензин и дизельное топливо. Соответственно мы зафиксировали на прошлой неделе поднятие цены до 50 рублей на дизельное топливо на заправках компании "Нефтехимпром". Но она не занимает доминирующее положение в Пермском крае.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Поэтому и меры реагирования тут принимать нельзя?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Нет.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самом деле, с дизельным топливом странная ситуация. Есть заправки, где дизтопливо стоит очень дешево по сравнению с доминирующими компаниями как раз. Для меня это две – "ЛУКОЙЛ" и "Нефтехимпром", их больше всего у нас все-таки в городе. Я могу, серьезно, я все еще могу заправиться по 43 рубля. Не скажу, где. Но могу.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Не, но самое главное, чтобы у потребителей была возможность получить, там, товар, в данном случае это дизельное топливо, по цене, которую он считает справедливой и адекватной. Но вот, по крайней мере…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(смеется) Как это звучит, да?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…понятно, что это с долей иронии можно говорить. Все бы хотели, чтобы топливо было дешевле, но тут определенная специфика в том, что в цене топлива порядка 70-80 процентов составляющих это фискальная составляющая.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Это сборы, да?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Это есть это налог на доход, на добычу полезных ископаемых, это акцизы и так далее. И все остальное это уже, там, почва для рассмотрения антимонопольным органом. Там, эти 20 процентов…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Есть у нас еще полторы минутки до паузы.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оштрафовало Международный аэропорт "Пермь". О чем речь?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Речь об антимонопольном деле, которое мы рассмотрели в отношении аэропорта. Боюсь вспомнить детали.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Системы видеонаблюдения были закуплены.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Точно, системы видеонаблюдения были закуплены, это было ограничение конкуренции на торгах. Аэропорт применяет 223 Федеральный закон, это закон "О закупках отдельными видами юридических лиц". Поскольку аэропорт это, там, краевая структура, да, и в том числе относится к субъектам естественных монополий, то они обязаны применять закон "О закупках". И проводили конкурентную процедуру. Но в итоге в этой конкурентной процедуре они установили такие требования и провели их так, что…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Подводящие под одну компанию?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Да. Провели ее так, что преимущество получила конкретная компания.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Коротенький вопрос… О, нет, уже не успеваю. 10 часов 30 минут, у нас пауза, после чего мы возвращаемся в эту студию.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10 часов 36 минут на часах, продолжается "Утренний разворот" на пермском "Эхе", Олег Коневских…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… и Екатерина Шафиева, которая отвыкла вести со мной "Развороты". Всегда последнюю часть начинает она. У нас в гостях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Пермского 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Александр, доброе утро еще раз.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доброе утро.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Мы идем буквально в режиме "блиц" по темам и актуальным делам, которые ведет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а до этого рассказывали о том, что как раз – как затравочку, да, - о том, что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подписало соглашение с университетом, по которому будут работать эксперты, будут работать в университете, а студенты университета будут проходить практику и сотрудничать с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Мы же поговорили о бензине, поговорили… о чем только не поговорили. Не поговорили мы о деле по… как же это называется? Общедомовые нужды. Тариф энергетики выставляли с какими-то странностями.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электричество именно, по ОДН.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именно на электричество. Что там происходило, если помните? Могу напомнить.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я помню прекрасно эту ситуацию. Значит, речь идет, конечно же, о нормативе потребления электроэнергии для…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Да. Для общедомовых нужд.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"Общедомовые нужды" раньше называлось, теперь это называется "на содержание общего имущества". Дело в том, что два раза краевой суд, а потом и Верховный признавал незаконным норматив, который принял наш регулятор – Региональная служба по тарифам Пермского края. Два раза признавал незаконным, поскольку он являлся экономически необоснованным. Вообще, надо сказать, история этого вопроса, она, как бы понимаете, большая достаточно. Два процесса судебных - они не быстрые были. По сути дела…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 2015 или с 2016 года тянется это все.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с 2015, совершенно верно. Последний норматив, который, ну, скажем, почему-то сейчас применяется, но, на наш взгляд, незаконно, он 2015 года. Все остальные нормативы, были которые позднее, которые уже не Минстроя, а уже РСТшные нормативы, они были отменены судом. Дело в том, что наш норматив почему вызывает такой гнев, скажем, у общества, да, наш норматив, который установлен на счет данных по ОДН, сейчас содержание общедомового имущества, он один из самых высоких по России, то есть это реально глобально, по мнению многих, завышенный…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Я так, на секундочку, замечу, что мы один из самых больших регионов-доноров электроэнергии в России.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Ну, да, вот, и ситуация, почему так происходит, ну, видимо, в суде два раза не смогли объяснить. Это уже система, наверное, да. И у нас есть серьезные претензии в связи с этим к регулятору.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 РСТ?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 РСТ. РСТ с апреля месяца 2018 года, когда Верховный Суд подтвердил незаконность нормативов предыдущего, не установила тариф, потому что там уже полгода прошло.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 как!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больше полгода, и до сих пор у нас норматива нет.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Я правильно понимаю, что сейчас люди-то могут и не платить? Тарифа нет!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принципе правильно понимаете.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Тарифицируются без основания.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Дело в том, что парадоксальная ситуация, да. У энергосбытовой компании – гарантирующего поставщика - есть право получать деньги. Ведь люди-то потребляют электрическую энергию, освещают места общего пользования у кого-то там. Ну это мы…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 есть, а оснований нет.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Да. Поясним, что такое содержание общего имущества, да, это лифты, это у кого-то есть ИТП в доме, которые греют воду, то есть индивидуальные тепловые пункты.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Да-да-да.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Это прожектора на улицах, освещение дорожек и так далее.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подъездах.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подъездах горят лампочки. Все это содержание общего имущества. И есть норматив, который должен быть установлен регулятором, который имеет право получать компания энергосбытовая.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Ага.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Другой вариант - расчет оплаты за вот эту потребелнную электроэнергию это счетчик общедомовой.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Конечно.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 счетчика нет если, значит, норматив. Но мы понимаем, что там домов, где есть общедомовой счетчик, эту ну очень мало… то есть это затратно, во-первых, во-вторых, это очень большие проблемы для ТСЖ, для управляющих компаний рассчитать. То есть это надо брать со всех жильцов, брать общедомовой счетчик, вычитать. Надо, чтоб еще данные все. Попробуйте соберите.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 потом еще первые этажи скажут, что мы не должны столько платить, мы лифтом не пользуемся.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Ну, это реальная проблема.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Знакомая история, да.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поэтому все платят… ну 95 процентов платят по нормативу, которого нет. Вот. И так быть не должно, поэтому мы выдали предупреждение Региональной службе по тарифам, чтобы они до 15 ноября этот тариф приняли.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А, то есть это вот-вот…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днях, на днях.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буквально на днях, ждем, ждем.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 если они не примут, то дальше что?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Ну, мы возбуждаем антимонопольное дело, и там уже административная ответственность.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 потом ведь пойдут…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Сколько ответственность?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 15 до 50 тысяч рублей штраф.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Ну, как-то несерьезно.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должностное?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должностное.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Все равно несерьезно.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Ну, несерьезно, несерьезно, а вот так вот если для затравочки тоже, за повторное нарушение – дисквалификация безальтернативная.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Вау!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 есть с должности долой!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Вау! То есть это берешь просто шажок так делаешь в пропасть.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 висишь. Это очень мало-мало приятного.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 заметьте, практика уже в Пермском крае есть.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недавно.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Дисквалификация была.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дисквалицифакия по нарушению антимонопольного законодательства.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 не попадают в 90 процентах… в 99 процентах случаев не попадают в новости, в новостные ленты дела по дисквалицифакии.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Ну, одно-то попало недавно.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 дисквалицифакий у нас много, к сожалению. Вот меня еще снова Александр спрашивает: отслеживаете ли вы реализацию муниципальных социальных объектов в частную собственность? То есть вот это бывшая приватизация. Видимо… я понимаю, о чем он говорит. Речь идет, видимо, о спортивных сооружениях и "Спартаке", в частности.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Что там происходит, и в какой стадии сейчас вот это вот наблюдение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которое установили… вы же наблюдали за конкурсом, насколько я понимаю?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у нас сначала это бы аукцион, вот, на который была жалоба подана администрацией. И мы согласились с доводами, что это социальный объект, его нужно продавать через конкурс именно. Торги были аннулированы, суд наше решение подтвердил, вот, и сейчас торги проводятся в виде конкурса. Конкурсный управляющий "Магнит-инвест", это собственник сейчас "Спартака", манежа, провел торги, и они не состоялись. Теперь ждет, видимо, снижения цены с точки зрения законодательства о банкротстве, вот, и, я так понимаю, городские власти собираются приобрести этот манеж в собственность муниципальную за деньги, которые одобрила Пермская городская дума. То есть мы за ситуацией следим, вот. Пока… Ну, естественно, следим с точки зрения правильности организации торгов.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Конечно.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Пока никаких нарушений не видим, торги не состоялись, первый этап, и второй этап, скажем так, вторая ступень – это снижение цены, объявление снова того, что на конкурс выносится снижение цены. Будем тоже смотреть, как будут развиваться события.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 сроков конкурса пока нет, да, следующего?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Мы не слышали, что его объявили вновь. Я…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Последний был 30 октября.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30 октября были, по-моему, итоги по предыдущему проведению, не поступило ни одной заявки, вот. Будем следить, как объявят вновь на сниженную цену.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Просто я чему веду, на данный момент из "Спартака" всех выгнали на мороз, и он стоит…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…пустой...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…без людей, то есть оттуда выгнали все секции, все детские, которые там были, которых там была тьма, две или три федерации спортивные, то есть все, кто там базировался, они…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А, вот как!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…с вещами на выход. Они фактически незаконно так, по сути, там находятся, если так смотреть, да, потому что здание продается и, видимо, нет возможности их там держать пока.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Я думаю, что нет, и они могут там находиться, потому что, ну, во-первых, это здание частное в настоящий момент, и конкурсный управляющий, я так понимаю, сдавал в аренду. Никаких проблем продать помещение, которое сдается в аренду, нет. Просто будет действующий договор аренды, и при перемене собственника договор не расторгается, это Гражданский кодекс России так об этом говорит. Поэтому, ну, для нас странно, что выгнали детей, да, которые там занимались в секциях. Объект социальный, по сути дела. Ну, это уж на совести пускай конкурсного управляющего будет.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 это, к сожалению, это не совсем дело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 да, тут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ничего не сделает, то есть здесь никто ничего не сделает, собственно говоря.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 вот именно, чтоб не вывели из числа социальных объектов.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Там зону надо менять.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там зонирование, это очень такая проблемная штука, и прокуратура за этим следит крайне внимательно.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Если нет оснований менять зонирование, то…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Смотри, учитывая опыт того, как пытались вывести из числа спортивных объектов футбольное поле рядом с "Молотом"…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А, да, помню.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Я нахожусь рядом там и, так или иначе, интересуюсь. Не получается. Потому что прокуратура настолько… они как будто заточены на это.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Видимо, оснований нет таких?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Оснований нет.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Вот о чем разговор можно вести.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Сказано - спортивный объект, оставляйте спортивный объект. Зонирование у нас менять после Малкова и скандала с Малкова мало кто возьмется. Едем дальше. Что у нас есть еще интересного? Так-так-так, у нас есть, например, вот, с медиками у нас есть вопросы. Минздрав ущемляет права частных клиник, читаю я березниковские новости. Мне тут скорее интересно, конечно, как часто люди обращаются вообще в страховые компании (…) по поводу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В отношении Министерства здравоохранения может быть заведено даже уголовное дело. По данным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ведомство нарушило антимонопольное законодательство. В медицинских организациях Прикамья регулярно проводятся платные психиатрические освидетельствования, так как краевой Минздрав…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(…) получение, видимо.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Да-да-да, выдавал разрешение проводить обследование только государственным медицинским учреждениям. В чем проблема? Не вижу проблемы.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Проблема в следующем. Вначале мы выдавали предупреждение Минздраву о том, чтобы установить порядок получения права на вот эти осмотры.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 есть, есть у частной клиники лицензия, да, значит, они должны предоставлять им права.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они должны пройти аккредитацию, порядка прохождения которой не было.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А, вот так, да?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мы выдали предупреждение Минздраву, они такой порядок установили. Но в итоге получилось так, что в порядке прописана возможность получить такое право только у тех, кто имеет право лечить.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 есть к аккредитации допускается… и устанавливается искусственное ограничение.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Подождите, а частные клиники не имеют права лечить?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Ну, там, видите, какая особенность? Есть лицензии разные.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Разные, разные.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Есть на психиатрическое освидетельствование, есть на лечение психиатрического плана.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А, все, понятно.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Это принципиально разные лицензии, и получить лицензию на лечение достаточно сложно.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Ну, там узко специализированные медицинские учреждения.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Ну, по сути дела, там у нас одно такое лицо, это психиатрический диспансер, который имеет такую лицензию. Остальные клиники – они имеют, как правило, лицензию на освидетельствование в основном. И Минздрав установил требование о том, что ты должен и лечить, и иметь лицензию на освидетельствование. Тогда ты получишь право вот эти освидетельствования проводить. На наш взгляд, это избыточное требование, поскольку осмотр не является лечением, то есть… и об этом говорит жалобозаявитель, который к нам обратился, то есть права частных клиник ограничиваются тем самым. Зачем им иметь лицензию, когда они не собираются этим заниматься? Они собираются только осуществлять осмотр. Причем речь не идет о психиатрическом освидетельствовании на получение, там, водительского удостоверения, там, или права управления моторным судном. Речь идет просто осмотр для приема на работу, к примеру. Или, там, какие-нибудь организации они делают раз в год для своих сотрудников профосмотры так называемые. Вот речь идет об этом освидетельствовании, то есть, на наш взгляд, ну прямо требовать две лицензии здесь избыточно.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Это как на медосмотре.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 да.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Проходишь там миллион врачей за час.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Вот даже на работе диспансеризацию проходил, и мы ездили все равно к психиатру.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 психиатру тоже.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Вот если всех специалистов прошли рядом в частной клинике, то к психиатру мы поехали в диспансер. Вот об этом речь.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речь об этом как раз и есть. Зачем вам ездить по одному врачу в диспансер…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…да, хотя психиатр там есть.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…если можно получить право, там, делать это у частных врачей?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 нас осталось буквально-таки полторы минутки. Есть у тебя, Катя Шафиева, еще вопросы к гостю? Потому что если я начну дальше долбить, это будет очень интересно.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Я уже спрашивала про форму, то, что меня интересовало.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А! А меня больше интересует содержание. Занимаетесь ли вы… продолжает ли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контролировать вопросы незаконной рекламы в части авторского права и в части, например, того, что у нас на рекламных конструкциях некоторых кафе и так далее появляются объекты авторского права – герои мультфильмов, фотоизображения актеров и так далее?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Ну, то есть, там, не знаю, актриса Голливуда держит шаурму, ты это имеешь в виду?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Понятно.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Ну, здесь, наверное, вопрос на стыке находится. Там, кроме того, что ненадлежащая реклама, может быть признано это, есть еще и другие ведомства, которые контролируют соблюдение авторских прав, ну, Роскомнадзор, Роспатент. Я думаю, что… не припомню таких заявлений в последнее время.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Это заявительный принцип?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заявительный, конечно.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Я помню, были такие истории в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точно были.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Было, но давненько, наверное, последний раз. Но последние год-два не припомню таких заявлений, чтобы вот именно авторы заявляли о том, что их произведения где-то используются в наружной рекламе.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Именно сами авторы. Хотя, на самом деле, заявить может кто угодно.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Конечно.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…чтобы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проверило, потому как это усиление позиций на рынке использования известного лица.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Подождите, смотрите, Александр, если я иду, предположим, по центральному рынку, вижу штендер, а там лицо Олега Коневских с шаурмой в зубах, я могу на горячую линию ФАС позвонить и сказать: вот тут такой-то адрес, а коллектив…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…а коллектив шаурму не ест.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…а я знаю, что он не снимался для этой рекламы?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России по Пермскому краю: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Да, совершенно прав Олег, может любое лицо обратиться. Это повод для проверки нашей.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 нас в гостях был руководитель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Пермского УФАС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Александр </w:t>
      </w:r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0C0C0"/>
          <w:lang w:eastAsia="ru-RU"/>
        </w:rPr>
        <w:t>Плаксин</w:t>
      </w: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Это "Утренний разворот", Екатерина Шафиева…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Екатерина Шафиева: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...и Олег Коневских.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сюжета Олег Коневских:</w:t>
      </w:r>
    </w:p>
    <w:p w:rsidR="00411204" w:rsidRPr="00411204" w:rsidRDefault="00411204" w:rsidP="00411204">
      <w:pPr>
        <w:shd w:val="clear" w:color="auto" w:fill="FFFFFF"/>
        <w:spacing w:before="25" w:after="63" w:line="240" w:lineRule="auto"/>
        <w:ind w:right="125" w:firstLine="2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1120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 завтра. Завтра встретимся и будем обсуждать всякие-всякие гадости.</w:t>
      </w:r>
    </w:p>
    <w:p w:rsidR="00F61F3B" w:rsidRDefault="00411204" w:rsidP="00411204">
      <w:r w:rsidRPr="00411204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ru-RU"/>
        </w:rPr>
        <w:t>(Олег Коневских, Екатерина Шафиева, ЭХО Москвы, Новости, 10:06, 12 ноября 2018 г.)</w:t>
      </w:r>
    </w:p>
    <w:sectPr w:rsidR="00F61F3B" w:rsidSect="00F6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11204"/>
    <w:rsid w:val="00411204"/>
    <w:rsid w:val="00F6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3B"/>
  </w:style>
  <w:style w:type="paragraph" w:styleId="3">
    <w:name w:val="heading 3"/>
    <w:basedOn w:val="a"/>
    <w:link w:val="30"/>
    <w:uiPriority w:val="9"/>
    <w:qFormat/>
    <w:rsid w:val="00411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2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lsptext">
    <w:name w:val="cls_p_text"/>
    <w:basedOn w:val="a"/>
    <w:rsid w:val="0041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6935</Words>
  <Characters>39533</Characters>
  <Application>Microsoft Office Word</Application>
  <DocSecurity>0</DocSecurity>
  <Lines>329</Lines>
  <Paragraphs>92</Paragraphs>
  <ScaleCrop>false</ScaleCrop>
  <Company/>
  <LinksUpToDate>false</LinksUpToDate>
  <CharactersWithSpaces>46376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s05</dc:creator>
  <cp:keywords/>
  <dc:description/>
  <cp:lastModifiedBy>s05</cp:lastModifiedBy>
  <cp:revision>2</cp:revision>
  <dcterms:created xsi:type="dcterms:W3CDTF">2019-01-10T07:10:00Z</dcterms:created>
  <dcterms:modified xsi:type="dcterms:W3CDTF">2019-01-10T07:11:00Z</dcterms:modified>
</cp:coreProperties>
</file>