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101"/>
        <w:gridCol w:w="1175"/>
        <w:gridCol w:w="1460"/>
        <w:gridCol w:w="2393"/>
        <w:gridCol w:w="1350"/>
        <w:gridCol w:w="2328"/>
      </w:tblGrid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ея-ти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4" w:rsidRDefault="00D73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Вопросы правоприменительной практики, возникающие осуществлением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гос. надзора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соблюдением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антимоноп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зак-ва</w:t>
            </w:r>
            <w:proofErr w:type="spellEnd"/>
          </w:p>
          <w:p w:rsidR="00D73A54" w:rsidRDefault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4" w:rsidRDefault="00D73A54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t>Предложения по совершенствованию антимонопольного законодательства Российской Федерации</w:t>
            </w:r>
          </w:p>
          <w:p w:rsidR="00D73A54" w:rsidRDefault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4" w:rsidRDefault="00D73A54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t>Электронная почта и номер</w:t>
            </w:r>
          </w:p>
          <w:p w:rsidR="00D73A54" w:rsidRDefault="00D73A54">
            <w:pPr>
              <w:rPr>
                <w:rFonts w:ascii="Times New Roman" w:hAnsi="Times New Roman" w:cs="Times New Roman"/>
              </w:rPr>
            </w:pP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 w:rsidP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Щепин П.А.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Березников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закупок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что заказчикам необходимо обращать внимание при рассмотрении выписки из реестра СРО, чтобы не нарушить требования закона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Pr="00C170D0" w:rsidRDefault="00C170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specpeu@ambler.ru</w:t>
            </w: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Гусева Ольга Александровна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Камская долина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 подключении к сетям    водоснабжения (</w:t>
            </w:r>
            <w:proofErr w:type="spellStart"/>
            <w:r>
              <w:rPr>
                <w:rFonts w:ascii="Times New Roman" w:hAnsi="Times New Roman" w:cs="Times New Roman"/>
              </w:rPr>
              <w:t>Новогор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плюс) Договор очень сложно получить, основания никакие не предоставляют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8919 49 50 59</w:t>
            </w: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 Викторовна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 w:rsidP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юридическим отделом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Pr="00C170D0" w:rsidRDefault="00C170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Yiristi</w:t>
            </w:r>
            <w:proofErr w:type="spellEnd"/>
            <w:r w:rsidRPr="00C170D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C170D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170D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Pr="00C170D0" w:rsidRDefault="00C170D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Казакова Н. 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C170D0" w:rsidP="000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="000A623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Пермскому краю (закупки)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отдела МТО 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Pr="00C170D0" w:rsidRDefault="00C170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mto@rosreestr59.ru</w:t>
            </w: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A623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ФедоровИ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естественных монополий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D0" w:rsidTr="000A623F">
        <w:trPr>
          <w:trHeight w:val="10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A62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Елисеева Вера Владимировна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Пермскому краю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mto@rosreestr59.ru</w:t>
            </w: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9D6B5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Петухов Дмитрий Андреевич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9D6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ПК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9D6B5B" w:rsidP="007E2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</w:t>
            </w:r>
            <w:r w:rsidR="007E23A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ист КРУ Минфина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9D6B5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Егорочкина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Ольга Ивановна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9D6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Добрянск</w:t>
            </w:r>
            <w:r>
              <w:rPr>
                <w:rFonts w:ascii="Times New Roman" w:hAnsi="Times New Roman" w:cs="Times New Roman"/>
              </w:rPr>
              <w:lastRenderedPageBreak/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9D6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начальника городского </w:t>
            </w:r>
            <w:proofErr w:type="spellStart"/>
            <w:r>
              <w:rPr>
                <w:rFonts w:ascii="Times New Roman" w:hAnsi="Times New Roman" w:cs="Times New Roman"/>
              </w:rPr>
              <w:t>управлния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D0" w:rsidTr="000A623F">
        <w:trPr>
          <w:trHeight w:val="33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4692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Мертехина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Елена Александровна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46925" w:rsidP="007E2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экономики и промышленной политики администрации </w:t>
            </w:r>
            <w:r w:rsidR="007E23A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4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рекламы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 w:rsidP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4692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Турицына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владимировна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4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 союз «Строители Урала»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04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AA0FA7">
              <w:rPr>
                <w:rFonts w:ascii="Times New Roman" w:hAnsi="Times New Roman" w:cs="Times New Roman"/>
              </w:rPr>
              <w:t>административно</w:t>
            </w:r>
            <w:r>
              <w:rPr>
                <w:rFonts w:ascii="Times New Roman" w:hAnsi="Times New Roman" w:cs="Times New Roman"/>
              </w:rPr>
              <w:t>-правового отдела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AA0F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Брызгалова Екатерина Владимировна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AA0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Кунгурского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AA0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AA0FA7" w:rsidP="00AA0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строительный контроль (технический надзор) требуется ли членство СРО?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Pr="00AA0FA7" w:rsidRDefault="00CF58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omz</w:t>
            </w:r>
            <w:r w:rsidR="00AA0FA7">
              <w:rPr>
                <w:rFonts w:ascii="Times New Roman" w:hAnsi="Times New Roman" w:cs="Times New Roman"/>
                <w:lang w:val="en-US"/>
              </w:rPr>
              <w:t>59@mail.ru</w:t>
            </w:r>
          </w:p>
        </w:tc>
      </w:tr>
      <w:tr w:rsidR="00C170D0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Pr="00AA0FA7" w:rsidRDefault="00AA0F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Кайзер Ирина Игоревна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AA0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AA0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УЭР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4" w:rsidRDefault="00D7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Леонтьева Елена Николаевна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закупок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Симонов Александр Алексеевич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имущественным и земельным отношениям </w:t>
            </w:r>
            <w:r w:rsidR="001B0A5F">
              <w:rPr>
                <w:rFonts w:ascii="Times New Roman" w:hAnsi="Times New Roman" w:cs="Times New Roman"/>
              </w:rPr>
              <w:t>Чусовского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Мозжерина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ДЭПП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ОБУ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Корнилова Лариса Владимировна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«Городской спортивно-культурный проект»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Pr="001B0A5F" w:rsidRDefault="001B0A5F" w:rsidP="001B0A5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>Роман Юрьевич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АСРО </w:t>
            </w:r>
            <w:r>
              <w:rPr>
                <w:rFonts w:ascii="Times New Roman" w:hAnsi="Times New Roman" w:cs="Times New Roman"/>
              </w:rPr>
              <w:lastRenderedPageBreak/>
              <w:t>«Гильдия Пермских строителей»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генерального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подтверждения </w:t>
            </w:r>
            <w:r>
              <w:rPr>
                <w:rFonts w:ascii="Times New Roman" w:hAnsi="Times New Roman" w:cs="Times New Roman"/>
              </w:rPr>
              <w:lastRenderedPageBreak/>
              <w:t>опыта необходимо разрешение на ввод в эксплуатацию (если опыт – строительство или реконструкция). При этом получение разрешения  на ввод – полномочия заказчика. Подрядчик не может подтвердить опыт. Как быть?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Исключить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из  44 </w:t>
            </w:r>
            <w:proofErr w:type="spellStart"/>
            <w:r>
              <w:rPr>
                <w:rFonts w:ascii="Times New Roman" w:hAnsi="Times New Roman" w:cs="Times New Roman"/>
              </w:rPr>
              <w:t>фз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разрешение на ввод в эксплуатацию из документов, подтверждающих опыт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Pr="001B0A5F" w:rsidRDefault="00CF58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chr</w:t>
            </w:r>
            <w:proofErr w:type="spellEnd"/>
            <w:r w:rsidR="001B0A5F" w:rsidRPr="001B0A5F">
              <w:rPr>
                <w:rFonts w:ascii="Times New Roman" w:hAnsi="Times New Roman" w:cs="Times New Roman"/>
              </w:rPr>
              <w:t>76@</w:t>
            </w:r>
            <w:r w:rsidR="001B0A5F">
              <w:rPr>
                <w:rFonts w:ascii="Times New Roman" w:hAnsi="Times New Roman" w:cs="Times New Roman"/>
                <w:lang w:val="en-US"/>
              </w:rPr>
              <w:t>list</w:t>
            </w:r>
            <w:r w:rsidR="001B0A5F" w:rsidRPr="001B0A5F">
              <w:rPr>
                <w:rFonts w:ascii="Times New Roman" w:hAnsi="Times New Roman" w:cs="Times New Roman"/>
              </w:rPr>
              <w:t>.</w:t>
            </w:r>
            <w:proofErr w:type="spellStart"/>
            <w:r w:rsidR="001B0A5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Назарова Ирина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Владимровна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муниципального  хозяйства администрации Ильинского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правовым  вопросам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CF58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Макарова Елена Александровна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CF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CF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закупок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Pr="00CF585D" w:rsidRDefault="00CF58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zackupki.dobr@mail.ru</w:t>
            </w: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CF585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Мочилов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Вадим Андреевич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Pr="00CF585D" w:rsidRDefault="00CF585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Аппарат уполномоченного по защите прав предпринимателей</w:t>
            </w:r>
            <w:bookmarkEnd w:id="0"/>
            <w:r w:rsidRPr="00CF58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CF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C23A0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Старкова Евгения Ивановна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C2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Березовского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4C" w:rsidRDefault="00C23A05" w:rsidP="00C2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="0096434C">
              <w:rPr>
                <w:rFonts w:ascii="Times New Roman" w:hAnsi="Times New Roman" w:cs="Times New Roman"/>
              </w:rPr>
              <w:t xml:space="preserve">авный </w:t>
            </w:r>
          </w:p>
          <w:p w:rsidR="00AA0FA7" w:rsidRDefault="00C23A05" w:rsidP="00C2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экономики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643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Помина Татьяна Викторовна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6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финансовой и налоговой политики администрации Березовского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6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контрольно-ревизионной работе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A7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0570C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570CB">
              <w:rPr>
                <w:rFonts w:ascii="Times New Roman" w:hAnsi="Times New Roman" w:cs="Times New Roman"/>
                <w:i/>
              </w:rPr>
              <w:t>Джанджгава</w:t>
            </w:r>
            <w:proofErr w:type="spellEnd"/>
            <w:r w:rsidRPr="000570CB">
              <w:rPr>
                <w:rFonts w:ascii="Times New Roman" w:hAnsi="Times New Roman" w:cs="Times New Roman"/>
                <w:i/>
              </w:rPr>
              <w:t xml:space="preserve"> Марго </w:t>
            </w:r>
            <w:proofErr w:type="spellStart"/>
            <w:r w:rsidRPr="000570CB">
              <w:rPr>
                <w:rFonts w:ascii="Times New Roman" w:hAnsi="Times New Roman" w:cs="Times New Roman"/>
                <w:i/>
              </w:rPr>
              <w:t>Джумберовна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6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ресурсами и развития инфраструктуры»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6434C" w:rsidP="0096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CB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Pr="000570CB" w:rsidRDefault="000570C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 w:rsidP="00964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CB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Pr="000570CB" w:rsidRDefault="000570CB" w:rsidP="000570C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Кузнецова Екатерина Александровна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застройщик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 w:rsidP="0096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 w:rsidP="00057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барьеры при получении земли, разрешений на строительство, ввод ОКС в эксплуатацию </w:t>
            </w:r>
            <w:proofErr w:type="spellStart"/>
            <w:r>
              <w:rPr>
                <w:rFonts w:ascii="Times New Roman" w:hAnsi="Times New Roman" w:cs="Times New Roman"/>
              </w:rPr>
              <w:t>техприсоединения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CB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Pr="000570CB" w:rsidRDefault="000570C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Ильсияр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Фархатовна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Бардымского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 w:rsidP="0096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Контрактный </w:t>
            </w:r>
            <w:r w:rsidR="009613E6">
              <w:rPr>
                <w:rFonts w:ascii="Times New Roman" w:hAnsi="Times New Roman" w:cs="Times New Roman"/>
              </w:rPr>
              <w:t>управляющий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Договора до 100 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согласовываются с контрактным управляющим. Заключают и </w:t>
            </w:r>
            <w:proofErr w:type="gramStart"/>
            <w:r>
              <w:rPr>
                <w:rFonts w:ascii="Times New Roman" w:hAnsi="Times New Roman" w:cs="Times New Roman"/>
              </w:rPr>
              <w:t>закупают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миную контрольные закупки. Как быть </w:t>
            </w:r>
            <w:proofErr w:type="gramStart"/>
            <w:r>
              <w:rPr>
                <w:rFonts w:ascii="Times New Roman" w:hAnsi="Times New Roman" w:cs="Times New Roman"/>
              </w:rPr>
              <w:t>должностном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лицу (контрактному управляющему)?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Default="00057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горячую линию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B" w:rsidRPr="009613E6" w:rsidRDefault="00961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ks-barda@mail.ru</w:t>
            </w:r>
          </w:p>
        </w:tc>
      </w:tr>
      <w:tr w:rsidR="009613E6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Pr="009613E6" w:rsidRDefault="009613E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Мидхатовна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Бардымского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 w:rsidP="0096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большое количество изменений в 44 ФЗ, вступающее в силу со дня их принятия. Законодательно как-то урегулировать бы эти нововведения, чтобы они выступали в силу с 1 января нового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Pr="009613E6" w:rsidRDefault="00961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econom-barda@mail.ru</w:t>
            </w:r>
          </w:p>
        </w:tc>
      </w:tr>
      <w:tr w:rsidR="009613E6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Pr="009613E6" w:rsidRDefault="009613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Шестаков Аркадий Леонидовна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 w:rsidP="0096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Тарифы, реклама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онополии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Pr="009613E6" w:rsidRDefault="00961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tszh.kama@yandex.ru</w:t>
            </w:r>
          </w:p>
        </w:tc>
      </w:tr>
      <w:tr w:rsidR="009613E6" w:rsidTr="000A62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Pr="009613E6" w:rsidRDefault="009613E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Данусович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 и промышленной политики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 w:rsidP="0096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подробно о позиции УФАС по поводу нарушения антимонопольного законодательства Пермской городской думой в сфере рекламы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Default="0096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6" w:rsidRPr="009613E6" w:rsidRDefault="00961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sattarov_@mail.ru</w:t>
            </w:r>
          </w:p>
        </w:tc>
      </w:tr>
    </w:tbl>
    <w:p w:rsidR="00D73A54" w:rsidRDefault="00D73A54" w:rsidP="00D73A54">
      <w:pPr>
        <w:rPr>
          <w:rFonts w:ascii="Times New Roman" w:hAnsi="Times New Roman" w:cs="Times New Roman"/>
        </w:rPr>
      </w:pPr>
    </w:p>
    <w:p w:rsidR="00715961" w:rsidRDefault="00715961"/>
    <w:sectPr w:rsidR="0071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9F"/>
    <w:rsid w:val="00046925"/>
    <w:rsid w:val="000570CB"/>
    <w:rsid w:val="000A623F"/>
    <w:rsid w:val="001B0A5F"/>
    <w:rsid w:val="00715961"/>
    <w:rsid w:val="007E23AB"/>
    <w:rsid w:val="009613E6"/>
    <w:rsid w:val="0096434C"/>
    <w:rsid w:val="009A4E9F"/>
    <w:rsid w:val="009D6B5B"/>
    <w:rsid w:val="00AA0FA7"/>
    <w:rsid w:val="00AB6EBC"/>
    <w:rsid w:val="00C170D0"/>
    <w:rsid w:val="00C23A05"/>
    <w:rsid w:val="00CF585D"/>
    <w:rsid w:val="00D73A54"/>
    <w:rsid w:val="00E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66A-AB0F-4224-84F0-DF8BFA38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Казеев</dc:creator>
  <cp:keywords/>
  <dc:description/>
  <cp:lastModifiedBy>Виктор Казеев</cp:lastModifiedBy>
  <cp:revision>5</cp:revision>
  <dcterms:created xsi:type="dcterms:W3CDTF">2017-08-28T12:22:00Z</dcterms:created>
  <dcterms:modified xsi:type="dcterms:W3CDTF">2017-08-31T11:44:00Z</dcterms:modified>
</cp:coreProperties>
</file>